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Pr="008B4C04" w:rsidRDefault="008B4C04" w:rsidP="00F866BD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5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8B4C04">
        <w:rPr>
          <w:b/>
          <w:sz w:val="28"/>
          <w:szCs w:val="26"/>
        </w:rPr>
        <w:t>Про погодження міської Програми «Пільги місцевої влади на оплату житлово-комунальних послуг та послуг зв’язку учасникам бойових дій, які брали участь у антитерористичній операції, сім’ям воїнів загиблих (померлих) в Афганістані та під час участі в антитерористичній операції, захищаючи незалежність, суверенітет та територіальну цілісність України, інвалідам по зору – членам УТОС, спілці ветеранів Афганістану на 2019-2021 роки»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Default="003033E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Default="003033E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Default="003033E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Default="003033E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Default="003033E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Pr="009009D3" w:rsidRDefault="003033E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Default="003033E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Default="003033E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Pr="009009D3" w:rsidRDefault="003033E9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Pr="009009D3" w:rsidRDefault="003033E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Pr="009009D3" w:rsidRDefault="003033E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Pr="009009D3" w:rsidRDefault="003033E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Default="003033E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Default="003033E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Pr="009009D3" w:rsidRDefault="003033E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Default="003033E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3033E9" w:rsidRPr="00F16CC4" w:rsidTr="00BB1A56">
        <w:tc>
          <w:tcPr>
            <w:tcW w:w="710" w:type="dxa"/>
          </w:tcPr>
          <w:p w:rsidR="003033E9" w:rsidRPr="00F16CC4" w:rsidRDefault="003033E9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3033E9" w:rsidRDefault="003033E9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3033E9" w:rsidRPr="00F16CC4" w:rsidRDefault="003033E9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3033E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3033E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3033E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3033E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3033E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033E9"/>
    <w:rsid w:val="003240AE"/>
    <w:rsid w:val="00347F32"/>
    <w:rsid w:val="003735FA"/>
    <w:rsid w:val="003E6472"/>
    <w:rsid w:val="003F0988"/>
    <w:rsid w:val="003F3E5B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8B4C04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77136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851</Words>
  <Characters>486</Characters>
  <Application>Microsoft Office Word</Application>
  <DocSecurity>0</DocSecurity>
  <Lines>4</Lines>
  <Paragraphs>2</Paragraphs>
  <ScaleCrop>false</ScaleCrop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2018-11-27T12:19:00Z</dcterms:modified>
</cp:coreProperties>
</file>